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12" w:rsidRDefault="00390512" w:rsidP="003905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390512" w:rsidRDefault="00390512" w:rsidP="003905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08395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ИТОГИ МЕЖДУНАРОДНОЙ КОНФЕРЕНЦИИ </w:t>
      </w:r>
      <w:r w:rsidRPr="00083954">
        <w:rPr>
          <w:rFonts w:ascii="Arial" w:eastAsia="Times New Roman" w:hAnsi="Arial" w:cs="Arial"/>
          <w:b/>
          <w:color w:val="FF0000"/>
          <w:sz w:val="24"/>
          <w:szCs w:val="24"/>
          <w:lang w:val="en-US" w:eastAsia="ru-RU"/>
        </w:rPr>
        <w:t>CODA</w:t>
      </w:r>
      <w:r w:rsidRPr="0008395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ПО ОБСЛУЖИВАНИЮ</w:t>
      </w:r>
    </w:p>
    <w:p w:rsidR="00390512" w:rsidRDefault="00390512" w:rsidP="003905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(21-25 августа 2022)</w:t>
      </w:r>
    </w:p>
    <w:p w:rsidR="00390512" w:rsidRDefault="00390512" w:rsidP="003905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390512" w:rsidRPr="00390512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512">
        <w:rPr>
          <w:rFonts w:ascii="Arial" w:eastAsia="Times New Roman" w:hAnsi="Arial" w:cs="Arial"/>
          <w:b/>
          <w:sz w:val="24"/>
          <w:szCs w:val="24"/>
          <w:lang w:eastAsia="ru-RU"/>
        </w:rPr>
        <w:t>Делегаты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сообществ</w:t>
      </w:r>
      <w:r w:rsidRPr="003905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Санкт-Петербурга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или Москвы </w:t>
      </w:r>
      <w:r w:rsidRPr="00390512">
        <w:rPr>
          <w:rFonts w:ascii="Arial" w:eastAsia="Times New Roman" w:hAnsi="Arial" w:cs="Arial"/>
          <w:b/>
          <w:sz w:val="24"/>
          <w:szCs w:val="24"/>
          <w:lang w:eastAsia="ru-RU"/>
        </w:rPr>
        <w:t>в Конференции участия не принимали.</w:t>
      </w:r>
    </w:p>
    <w:p w:rsidR="00390512" w:rsidRPr="00E7748E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E7748E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БАЗОВЫЕ ТЕКСТЫ</w:t>
      </w:r>
    </w:p>
    <w:p w:rsidR="00390512" w:rsidRPr="00083954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509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1.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Преамбуле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Анонимных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Созависимых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изменено 1 слово. </w:t>
      </w:r>
      <w:proofErr w:type="gramStart"/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Вместо</w:t>
      </w:r>
      <w:proofErr w:type="gramEnd"/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"</w:t>
      </w:r>
      <w:proofErr w:type="gramStart"/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сообщество</w:t>
      </w:r>
      <w:proofErr w:type="gramEnd"/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мужчин и женщин" - "сообщество людей".</w:t>
      </w:r>
    </w:p>
    <w:p w:rsidR="00390512" w:rsidRPr="00083954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Почему такое изменение?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Чтобы донести весть о выздоровлении как можно большему числу </w:t>
      </w:r>
      <w:proofErr w:type="spellStart"/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созависимых</w:t>
      </w:r>
      <w:proofErr w:type="spellEnd"/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всему миру. Решение принято со ссылкой на документ ООН "Руководство по учету гендерной специфики в устной и письменной речи" </w:t>
      </w:r>
      <w:hyperlink r:id="rId5" w:tgtFrame="_blank" w:history="1">
        <w:r w:rsidRPr="0008395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https://www.un.org/ru/gender-inclusive-language/guidelines.shtml</w:t>
        </w:r>
      </w:hyperlink>
    </w:p>
    <w:p w:rsidR="00390512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же изменения ранее были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внесены в Преамбулу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нонимных 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лкоголиков»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Конференции 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АА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0512" w:rsidRPr="00E7748E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BD8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 w:themeFill="background1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Ранее, на конференции 2021 года были внесены изменения в Одиннадцатую Традицию. Новая версия: «</w:t>
      </w:r>
      <w:r w:rsidRPr="00854BD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Наши отношения с общественностью основываются на привлекательности наших идей, а не на пропаганде. Нам всегда следует сохранять личную анонимность во всех наших контактах с прессой, радио, кино, телевидением и всех других формах общественных коммуникаций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»</w:t>
      </w:r>
      <w:r w:rsidRPr="00854BD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</w:p>
    <w:p w:rsidR="00390512" w:rsidRPr="00E7748E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E7748E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ЛИТЕРАТУРА</w:t>
      </w:r>
    </w:p>
    <w:p w:rsidR="00390512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3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Утвержден буклет </w:t>
      </w:r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«Что такое утвержденная Конференцией литература?» 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перевода на русский язык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утверждения групповым сознанием переводческого комитета Санкт-Петербурга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предполагается разместить  для бесплатного скачивания на </w:t>
      </w:r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coda</w:t>
      </w:r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</w:t>
      </w:r>
      <w:proofErr w:type="spellStart"/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spb</w:t>
      </w:r>
      <w:proofErr w:type="spellEnd"/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proofErr w:type="spellStart"/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ru</w:t>
      </w:r>
      <w:proofErr w:type="spellEnd"/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 разделе «Материалы для собраний».</w:t>
      </w:r>
    </w:p>
    <w:p w:rsidR="00390512" w:rsidRPr="00083954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90512" w:rsidRPr="00083954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</w:t>
      </w:r>
      <w:r w:rsidRPr="000839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</w:t>
      </w:r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До конца 2022 года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ожидается, что будет закончена работа над новой книгой </w:t>
      </w:r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"Взросление в CoDA: развитие эмоциональной зрелости".</w:t>
      </w:r>
    </w:p>
    <w:p w:rsidR="00390512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Эта новая книга более глубоко раскрывает вопросы, которые поднимаются в нашем основном тексте - книге «Анонимные </w:t>
      </w:r>
      <w:proofErr w:type="spellStart"/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Созависимые</w:t>
      </w:r>
      <w:proofErr w:type="spellEnd"/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 детская травма жест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окого обращения и пренебрежения;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навыки выживания, переросшие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модели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созависимого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поведения; зависимости; работа с внутренним ребенком,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развитие родительских навыков.  </w:t>
      </w:r>
    </w:p>
    <w:p w:rsidR="00390512" w:rsidRPr="00083954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90512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5</w:t>
      </w:r>
      <w:r w:rsidRPr="0008395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 w:rsidRPr="0008395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083954">
        <w:rPr>
          <w:rFonts w:ascii="auto" w:eastAsia="Times New Roman" w:hAnsi="auto" w:cs="Arial"/>
          <w:color w:val="FF0000"/>
          <w:sz w:val="24"/>
          <w:szCs w:val="24"/>
          <w:lang w:eastAsia="ru-RU"/>
        </w:rPr>
        <w:t>  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Подготовлено и размещено на CoDA.org новое руководство по прохождению Четвертого и Пятого Шагов CoDA </w:t>
      </w:r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40 вопросов для работы</w:t>
      </w:r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Четвертому и Пятому Шагам</w:t>
      </w:r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". 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Предполагается, что члены сообщества ознакомятся с ним, внесут свои предложения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Руководство будет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предложено для утверждения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Конференции 2023.</w:t>
      </w:r>
    </w:p>
    <w:p w:rsidR="00390512" w:rsidRPr="00083954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90512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6</w:t>
      </w:r>
      <w:r w:rsidRPr="0008395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олитвы по каждой </w:t>
      </w:r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Традиции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CoDA были </w:t>
      </w:r>
      <w:r>
        <w:rPr>
          <w:rFonts w:ascii="Arial" w:eastAsia="Times New Roman" w:hAnsi="Arial" w:cs="Arial"/>
          <w:color w:val="14161A"/>
          <w:sz w:val="24"/>
          <w:szCs w:val="24"/>
          <w:lang w:eastAsia="ru-RU"/>
        </w:rPr>
        <w:t>п</w:t>
      </w:r>
      <w:r w:rsidRPr="00083954">
        <w:rPr>
          <w:rFonts w:ascii="Arial" w:eastAsia="Times New Roman" w:hAnsi="Arial" w:cs="Arial"/>
          <w:color w:val="14161A"/>
          <w:sz w:val="24"/>
          <w:szCs w:val="24"/>
          <w:lang w:eastAsia="ru-RU"/>
        </w:rPr>
        <w:t xml:space="preserve">редложены на Конференции </w:t>
      </w:r>
      <w:r>
        <w:rPr>
          <w:rFonts w:ascii="Arial" w:eastAsia="Times New Roman" w:hAnsi="Arial" w:cs="Arial"/>
          <w:color w:val="14161A"/>
          <w:sz w:val="24"/>
          <w:szCs w:val="24"/>
          <w:lang w:eastAsia="ru-RU"/>
        </w:rPr>
        <w:t xml:space="preserve">в </w:t>
      </w:r>
      <w:r w:rsidRPr="00083954">
        <w:rPr>
          <w:rFonts w:ascii="Arial" w:eastAsia="Times New Roman" w:hAnsi="Arial" w:cs="Arial"/>
          <w:color w:val="14161A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14161A"/>
          <w:sz w:val="24"/>
          <w:szCs w:val="24"/>
          <w:lang w:eastAsia="ru-RU"/>
        </w:rPr>
        <w:t xml:space="preserve"> году</w:t>
      </w:r>
      <w:r w:rsidRPr="00083954">
        <w:rPr>
          <w:rFonts w:ascii="Arial" w:eastAsia="Times New Roman" w:hAnsi="Arial" w:cs="Arial"/>
          <w:color w:val="14161A"/>
          <w:sz w:val="24"/>
          <w:szCs w:val="24"/>
          <w:lang w:eastAsia="ru-RU"/>
        </w:rPr>
        <w:t xml:space="preserve">, утверждены в 2022 и будут включены в текст </w:t>
      </w:r>
      <w:r w:rsidRPr="00083954">
        <w:rPr>
          <w:rFonts w:ascii="Arial" w:eastAsia="Times New Roman" w:hAnsi="Arial" w:cs="Arial"/>
          <w:b/>
          <w:color w:val="14161A"/>
          <w:sz w:val="24"/>
          <w:szCs w:val="24"/>
          <w:lang w:eastAsia="ru-RU"/>
        </w:rPr>
        <w:t>нового издания Рабочей тетради</w:t>
      </w:r>
      <w:r w:rsidRPr="00083954">
        <w:rPr>
          <w:rFonts w:ascii="Arial" w:eastAsia="Times New Roman" w:hAnsi="Arial" w:cs="Arial"/>
          <w:color w:val="14161A"/>
          <w:sz w:val="24"/>
          <w:szCs w:val="24"/>
          <w:lang w:eastAsia="ru-RU"/>
        </w:rPr>
        <w:t xml:space="preserve"> в 2023 году</w:t>
      </w:r>
      <w:r>
        <w:rPr>
          <w:rFonts w:ascii="Arial" w:eastAsia="Times New Roman" w:hAnsi="Arial" w:cs="Arial"/>
          <w:color w:val="5271FF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90512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0512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7</w:t>
      </w:r>
      <w:r w:rsidRPr="00BA509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тверждена </w:t>
      </w:r>
      <w:r w:rsidRPr="000839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Молитва об</w:t>
      </w:r>
      <w:r w:rsidRPr="000839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исцелении </w:t>
      </w:r>
      <w:r w:rsidRPr="00083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(была предложена на Конференции 2021).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После перевода и утверждения переводческим комитетом сообщества Санкт-Петербурга будет размещена для бесплатного скачивания на </w:t>
      </w:r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coda</w:t>
      </w:r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</w:t>
      </w:r>
      <w:proofErr w:type="spellStart"/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spb</w:t>
      </w:r>
      <w:proofErr w:type="spellEnd"/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proofErr w:type="spellStart"/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ru</w:t>
      </w:r>
      <w:proofErr w:type="spellEnd"/>
      <w:r w:rsidRPr="0008395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 разделе «Материалы для собраний».</w:t>
      </w:r>
    </w:p>
    <w:p w:rsidR="00390512" w:rsidRPr="00854BD8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854BD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НОВОЕ ПОДРАЗДЕЛЕНИЕ СООБЩЕСТВА</w:t>
      </w:r>
    </w:p>
    <w:p w:rsidR="00390512" w:rsidRDefault="00390512" w:rsidP="003905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lastRenderedPageBreak/>
        <w:t>8</w:t>
      </w:r>
      <w:r w:rsidRPr="00BA509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конференции также обсуждался вопрос о возрождении </w:t>
      </w:r>
      <w:proofErr w:type="spellStart"/>
      <w:r w:rsidRPr="000839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CoDATeen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–</w:t>
      </w:r>
      <w:r w:rsidRPr="000839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сообщества Анонимных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Созависимых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для подростков 13-18 лет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390512" w:rsidRPr="004361B7" w:rsidRDefault="00390512" w:rsidP="0039051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1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Предыстория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Конференции CoDA по обслуживанию в  2021 году испанский комитет по работе с общественностью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 исчерпывающего исследования</w:t>
      </w:r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стран Латинской Америки, представил отчет, который показал потребность в CoDA среди подростков. В ответ Совет попечителей CoDA обязался пересмотреть материалы, одобрен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ранее для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CoDAteen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</w:t>
      </w:r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была оф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ициально распущена в 2007 году.</w:t>
      </w:r>
    </w:p>
    <w:p w:rsidR="00390512" w:rsidRPr="004361B7" w:rsidRDefault="00390512" w:rsidP="0039051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прошедший год служащие сообщества</w:t>
      </w:r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добились большого прогресса, проанализировав и создав 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акие материалы, как «Минимальные</w:t>
      </w:r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«Стандарты поведения и безопасности», «Руководство по собраниям </w:t>
      </w:r>
      <w:proofErr w:type="spellStart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CoDAteen</w:t>
      </w:r>
      <w:proofErr w:type="spellEnd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начали работу над страницей веб-сайта </w:t>
      </w:r>
      <w:proofErr w:type="spellStart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CoDAteen</w:t>
      </w:r>
      <w:proofErr w:type="spellEnd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Успех программы </w:t>
      </w:r>
      <w:proofErr w:type="spellStart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CoDAteen</w:t>
      </w:r>
      <w:proofErr w:type="spellEnd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зависеть от поддержки, полученной от групп CoDA.  Лучший способ сделать это — восстановить </w:t>
      </w:r>
      <w:proofErr w:type="spellStart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CoDAteen</w:t>
      </w:r>
      <w:proofErr w:type="spellEnd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установить постоянный статус </w:t>
      </w:r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для поддержки проводимой работы.</w:t>
      </w:r>
    </w:p>
    <w:p w:rsidR="00390512" w:rsidRPr="004361B7" w:rsidRDefault="00390512" w:rsidP="00390512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361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Прежде чем публиковать информацию о </w:t>
      </w:r>
      <w:proofErr w:type="spellStart"/>
      <w:r w:rsidRPr="004361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CoDATeen</w:t>
      </w:r>
      <w:proofErr w:type="spellEnd"/>
      <w:r w:rsidRPr="004361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(в вашем регионе)  или внедрять ее, позаботьтесь о безопасности.</w:t>
      </w:r>
    </w:p>
    <w:p w:rsidR="00390512" w:rsidRPr="004361B7" w:rsidRDefault="00390512" w:rsidP="0039051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Справочник по собраниям </w:t>
      </w:r>
      <w:proofErr w:type="spellStart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CoDAteen</w:t>
      </w:r>
      <w:proofErr w:type="spellEnd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можно найти на странице </w:t>
      </w:r>
      <w:proofErr w:type="spellStart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CoDAteen</w:t>
      </w:r>
      <w:proofErr w:type="spellEnd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 </w:t>
      </w:r>
      <w:hyperlink r:id="rId6" w:history="1">
        <w:r w:rsidRPr="004361B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www.coda.org</w:t>
        </w:r>
      </w:hyperlink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0512" w:rsidRPr="00854BD8" w:rsidRDefault="00390512" w:rsidP="00390512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ДЛЯ СОБРАНИЙ</w:t>
      </w:r>
    </w:p>
    <w:p w:rsidR="00390512" w:rsidRPr="004361B7" w:rsidRDefault="00390512" w:rsidP="00390512">
      <w:pPr>
        <w:spacing w:after="0" w:line="240" w:lineRule="auto"/>
        <w:rPr>
          <w:rFonts w:ascii="Roboto Light" w:hAnsi="Roboto Light"/>
          <w:b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9</w:t>
      </w:r>
      <w:r w:rsidRPr="004361B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. </w:t>
      </w:r>
      <w:r w:rsidRPr="00783B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Важное условие для того, чтобы считаться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собранием</w:t>
      </w:r>
      <w:r w:rsidRPr="004361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proofErr w:type="gramStart"/>
      <w:r w:rsidRPr="004361B7">
        <w:rPr>
          <w:rFonts w:ascii="Arial" w:eastAsia="Times New Roman" w:hAnsi="Arial" w:cs="Arial"/>
          <w:b/>
          <w:sz w:val="24"/>
          <w:szCs w:val="24"/>
          <w:lang w:eastAsia="ru-RU"/>
        </w:rPr>
        <w:t>Анонимных</w:t>
      </w:r>
      <w:proofErr w:type="gramEnd"/>
      <w:r w:rsidRPr="004361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4361B7">
        <w:rPr>
          <w:rFonts w:ascii="Arial" w:eastAsia="Times New Roman" w:hAnsi="Arial" w:cs="Arial"/>
          <w:b/>
          <w:sz w:val="24"/>
          <w:szCs w:val="24"/>
          <w:lang w:eastAsia="ru-RU"/>
        </w:rPr>
        <w:t>Созависимых</w:t>
      </w:r>
      <w:proofErr w:type="spellEnd"/>
      <w:r w:rsidRPr="004361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»? </w:t>
      </w:r>
      <w:r w:rsidRPr="004361B7">
        <w:rPr>
          <w:rFonts w:ascii="Roboto Light" w:hAnsi="Roboto Light"/>
          <w:b/>
          <w:sz w:val="28"/>
          <w:szCs w:val="28"/>
        </w:rPr>
        <w:t xml:space="preserve"> </w:t>
      </w:r>
    </w:p>
    <w:p w:rsidR="00390512" w:rsidRPr="004361B7" w:rsidRDefault="00390512" w:rsidP="0039051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CoDA — это группа из двух или более человек, которые собираются вместе вокруг общего стремления к здоровым, наполненным любовью отношениям. Существуют минимальные требования, чтобы считаться собранием CoDA. Эти требования включают в себя чтение четырех Основополагающих документов в том виде, в котором они написаны: Преамбула, Добро пожаловать, Двенадцать Шагов и</w:t>
      </w:r>
      <w:proofErr w:type="gramStart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венадцать Традиций.</w:t>
      </w:r>
    </w:p>
    <w:p w:rsidR="00390512" w:rsidRPr="000B0C98" w:rsidRDefault="00390512" w:rsidP="003905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группы CoDA должны использовать</w:t>
      </w:r>
      <w:r w:rsidRPr="004361B7"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 </w:t>
      </w:r>
      <w:r w:rsidRPr="004361B7">
        <w:rPr>
          <w:rFonts w:ascii="Roboto" w:hAnsi="Roboto"/>
          <w:b/>
          <w:color w:val="000000"/>
          <w:sz w:val="27"/>
          <w:szCs w:val="27"/>
          <w:shd w:val="clear" w:color="auto" w:fill="F5F5F5"/>
        </w:rPr>
        <w:t xml:space="preserve">книгу «Анонимные </w:t>
      </w:r>
      <w:proofErr w:type="spellStart"/>
      <w:r w:rsidRPr="004361B7">
        <w:rPr>
          <w:rFonts w:ascii="Roboto" w:hAnsi="Roboto"/>
          <w:b/>
          <w:color w:val="000000"/>
          <w:sz w:val="27"/>
          <w:szCs w:val="27"/>
          <w:shd w:val="clear" w:color="auto" w:fill="F5F5F5"/>
        </w:rPr>
        <w:t>созависимые</w:t>
      </w:r>
      <w:proofErr w:type="spellEnd"/>
      <w:r w:rsidRPr="004361B7">
        <w:rPr>
          <w:rFonts w:ascii="Roboto" w:hAnsi="Roboto"/>
          <w:b/>
          <w:color w:val="000000"/>
          <w:sz w:val="27"/>
          <w:szCs w:val="27"/>
          <w:shd w:val="clear" w:color="auto" w:fill="F5F5F5"/>
        </w:rPr>
        <w:t>» в качестве основного ресурса для встреч</w:t>
      </w:r>
      <w:r w:rsidRPr="004361B7"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. </w:t>
      </w:r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Никакая другая книга по</w:t>
      </w:r>
      <w:proofErr w:type="gramStart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436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венадцати Шагам не может быть использована на собрании CoDA.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требование также будет внесено в Руководство по обслуживанию </w:t>
      </w:r>
      <w:r w:rsidRPr="000B0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 2, стр.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</w:p>
    <w:p w:rsidR="00390512" w:rsidRDefault="00390512" w:rsidP="0039051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0512" w:rsidRDefault="00390512" w:rsidP="0039051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10</w:t>
      </w:r>
      <w:r w:rsidRPr="00783B5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год </w:t>
      </w:r>
      <w:r w:rsidRPr="00783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попечителей CoDA объявил «Годом перестроения и обновления».</w:t>
      </w:r>
    </w:p>
    <w:p w:rsidR="00390512" w:rsidRPr="00854BD8" w:rsidRDefault="00390512" w:rsidP="00390512">
      <w:pPr>
        <w:rPr>
          <w:rFonts w:ascii="Roboto" w:hAnsi="Roboto"/>
          <w:color w:val="000000"/>
          <w:sz w:val="27"/>
          <w:szCs w:val="27"/>
          <w:shd w:val="clear" w:color="auto" w:fill="D2E3FC"/>
        </w:rPr>
      </w:pPr>
      <w:r w:rsidRPr="00854BD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Следующая Конференция по обслуживанию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CoDA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пройдет 24-27 июля 2023 года.</w:t>
      </w:r>
    </w:p>
    <w:p w:rsidR="00390512" w:rsidRPr="00854BD8" w:rsidRDefault="00390512" w:rsidP="0039051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BD8">
        <w:rPr>
          <w:rFonts w:ascii="Roboto" w:hAnsi="Roboto"/>
          <w:color w:val="000000"/>
          <w:sz w:val="27"/>
          <w:szCs w:val="27"/>
          <w:shd w:val="clear" w:color="auto" w:fill="D2E3FC"/>
        </w:rPr>
        <w:t xml:space="preserve"> </w:t>
      </w:r>
    </w:p>
    <w:p w:rsidR="005B76C9" w:rsidRDefault="005B76C9"/>
    <w:sectPr w:rsidR="005B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uto">
    <w:altName w:val="Times New Roman"/>
    <w:panose1 w:val="00000000000000000000"/>
    <w:charset w:val="00"/>
    <w:family w:val="roman"/>
    <w:notTrueType/>
    <w:pitch w:val="default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12"/>
    <w:rsid w:val="00390512"/>
    <w:rsid w:val="005B76C9"/>
    <w:rsid w:val="006076AF"/>
    <w:rsid w:val="00854E2D"/>
    <w:rsid w:val="00A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da.org" TargetMode="External"/><Relationship Id="rId5" Type="http://schemas.openxmlformats.org/officeDocument/2006/relationships/hyperlink" Target="https://www.un.org/ru/gender-inclusive-language/guidelin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4020</Characters>
  <Application>Microsoft Office Word</Application>
  <DocSecurity>0</DocSecurity>
  <Lines>191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2022-09-11T09:05:00Z</dcterms:created>
  <dcterms:modified xsi:type="dcterms:W3CDTF">2022-09-11T09:05:00Z</dcterms:modified>
</cp:coreProperties>
</file>